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60C" w:rsidRPr="004D660C" w:rsidRDefault="004D660C" w:rsidP="004D660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b/>
          <w:bCs/>
          <w:sz w:val="28"/>
          <w:szCs w:val="28"/>
        </w:rPr>
        <w:t>2/2016. (I. 7.) ORFK utasítás</w:t>
      </w:r>
    </w:p>
    <w:p w:rsidR="004D660C" w:rsidRPr="004D660C" w:rsidRDefault="004D660C" w:rsidP="004D660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660C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4D660C">
        <w:rPr>
          <w:rFonts w:ascii="Times New Roman" w:hAnsi="Times New Roman" w:cs="Times New Roman"/>
          <w:b/>
          <w:bCs/>
          <w:sz w:val="28"/>
          <w:szCs w:val="28"/>
        </w:rPr>
        <w:t xml:space="preserve"> lőfegyverek hatósági tárolásának, értékesítésének, elidegenítésének, hatástalanításának, érték nélküli leadásának, megsemmisítésének szabályairól</w:t>
      </w:r>
      <w:r w:rsidRPr="004D660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footnoteReference w:id="1"/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4"/>
          <w:szCs w:val="24"/>
        </w:rPr>
        <w:t xml:space="preserve">A jogalkotásról szóló 2010. évi CXXX. törvény 23. § (4) bekezdés </w:t>
      </w:r>
      <w:r w:rsidRPr="004D660C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4D660C">
        <w:rPr>
          <w:rFonts w:ascii="Times New Roman" w:hAnsi="Times New Roman" w:cs="Times New Roman"/>
          <w:sz w:val="24"/>
          <w:szCs w:val="24"/>
        </w:rPr>
        <w:t xml:space="preserve">pontjában, valamint a Rendőrségről szóló 1994. évi XXXIV. törvény 6. § (1) bekezdés </w:t>
      </w:r>
      <w:r w:rsidRPr="004D660C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4D660C">
        <w:rPr>
          <w:rFonts w:ascii="Times New Roman" w:hAnsi="Times New Roman" w:cs="Times New Roman"/>
          <w:sz w:val="24"/>
          <w:szCs w:val="24"/>
        </w:rPr>
        <w:t>pontjában kapott felhatalmazás alapján, a fegyverekről és lőszerekről szóló 253/2004. (VIII. 31.) Korm. rendelet 5. § (1a) pontjában, a lőterekről, a lőfegyverek, lőszerek hatósági tárolásáról, a fegyvertartáshoz szükséges elméleti és jártassági követelményekről szóló 49/2004. (VIII. 31.) BM rendelet 12-18. §</w:t>
      </w:r>
      <w:proofErr w:type="spellStart"/>
      <w:r w:rsidRPr="004D660C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4D660C">
        <w:rPr>
          <w:rFonts w:ascii="Times New Roman" w:hAnsi="Times New Roman" w:cs="Times New Roman"/>
          <w:sz w:val="24"/>
          <w:szCs w:val="24"/>
        </w:rPr>
        <w:t>, a fegyverismereti vizsga, a fegyverforgalmazási vizsga, a lőfegyver, lőszer hatósági tárolása és a fegyverekkel, lőszerekkel kapcsolatos tevékenységek engedélyezésének igazgatási szolgáltatási díjairól szóló 50/2004. (VIII. 31.) BM rendelet 2. § (1) bekezdésében foglaltak egységes végrehajtására kiadom az alábbi</w:t>
      </w:r>
    </w:p>
    <w:p w:rsidR="004D660C" w:rsidRPr="004D660C" w:rsidRDefault="004D660C" w:rsidP="004D660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660C">
        <w:rPr>
          <w:rFonts w:ascii="Times New Roman" w:hAnsi="Times New Roman" w:cs="Times New Roman"/>
          <w:sz w:val="24"/>
          <w:szCs w:val="24"/>
        </w:rPr>
        <w:t>utasítást</w:t>
      </w:r>
      <w:proofErr w:type="gramEnd"/>
      <w:r w:rsidRPr="004D660C">
        <w:rPr>
          <w:rFonts w:ascii="Times New Roman" w:hAnsi="Times New Roman" w:cs="Times New Roman"/>
          <w:sz w:val="24"/>
          <w:szCs w:val="24"/>
        </w:rPr>
        <w:t>:</w:t>
      </w:r>
    </w:p>
    <w:p w:rsidR="004D660C" w:rsidRPr="004D660C" w:rsidRDefault="004D660C" w:rsidP="004D660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I. FEJEZET</w:t>
      </w:r>
    </w:p>
    <w:p w:rsidR="004D660C" w:rsidRPr="004D660C" w:rsidRDefault="004D660C" w:rsidP="004D660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ÁLTALÁNOS RENDELKEZÉSEK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4"/>
          <w:szCs w:val="24"/>
        </w:rPr>
        <w:t>1. Ezen utasítás hatálya: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60C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4D660C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D660C">
        <w:rPr>
          <w:rFonts w:ascii="Times New Roman" w:hAnsi="Times New Roman" w:cs="Times New Roman"/>
          <w:sz w:val="24"/>
          <w:szCs w:val="24"/>
        </w:rPr>
        <w:t>az Országos Rendőr-főkapitányságra;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4D660C">
        <w:rPr>
          <w:rFonts w:ascii="Times New Roman" w:hAnsi="Times New Roman" w:cs="Times New Roman"/>
          <w:sz w:val="24"/>
          <w:szCs w:val="24"/>
        </w:rPr>
        <w:t>a Készenléti Rendőrségre;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4D660C">
        <w:rPr>
          <w:rFonts w:ascii="Times New Roman" w:hAnsi="Times New Roman" w:cs="Times New Roman"/>
          <w:sz w:val="24"/>
          <w:szCs w:val="24"/>
        </w:rPr>
        <w:t>a Repülőtéri Rendőr Igazgatóságra;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4D660C">
        <w:rPr>
          <w:rFonts w:ascii="Times New Roman" w:hAnsi="Times New Roman" w:cs="Times New Roman"/>
          <w:sz w:val="24"/>
          <w:szCs w:val="24"/>
        </w:rPr>
        <w:t>a megyei (budapesti) rendőr-főkapitányságokra;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60C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4D660C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D660C">
        <w:rPr>
          <w:rFonts w:ascii="Times New Roman" w:hAnsi="Times New Roman" w:cs="Times New Roman"/>
          <w:sz w:val="24"/>
          <w:szCs w:val="24"/>
        </w:rPr>
        <w:t>a rendőrkapitányságokra és a határrendészeti kirendeltségekre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60C">
        <w:rPr>
          <w:rFonts w:ascii="Times New Roman" w:hAnsi="Times New Roman" w:cs="Times New Roman"/>
          <w:sz w:val="24"/>
          <w:szCs w:val="24"/>
        </w:rPr>
        <w:t>terjed</w:t>
      </w:r>
      <w:proofErr w:type="gramEnd"/>
      <w:r w:rsidRPr="004D660C">
        <w:rPr>
          <w:rFonts w:ascii="Times New Roman" w:hAnsi="Times New Roman" w:cs="Times New Roman"/>
          <w:sz w:val="24"/>
          <w:szCs w:val="24"/>
        </w:rPr>
        <w:t xml:space="preserve"> ki.</w:t>
      </w:r>
    </w:p>
    <w:p w:rsidR="004D660C" w:rsidRPr="004D660C" w:rsidRDefault="004D660C" w:rsidP="004D660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II. FEJEZET</w:t>
      </w:r>
    </w:p>
    <w:p w:rsidR="004D660C" w:rsidRPr="004D660C" w:rsidRDefault="004D660C" w:rsidP="004D660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A HATÓSÁGI TÁROLÁS SZABÁLYAI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4"/>
          <w:szCs w:val="24"/>
        </w:rPr>
        <w:t>2. A lőfegyver, lőszer (töltény) hatósági tárolásának elrendelése, a fegyvernyilvántartásban történő rögzítése a megyei (fővárosi) rendőr-főkapitányságok, illetve a rendőrkapitányságok igazgatásrendészeti szervezeti elemeinek (a továbbiakban együtt: hatóság) a feladata.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4"/>
          <w:szCs w:val="24"/>
        </w:rPr>
        <w:t>3. A hatósági tárolást a megyei rendőr-főkapitányságok fegyverraktárai, Budapesten a Budapesti Rendőr-főkapitányság igazgatásrendészeti szervezeti elemei (a továbbiakban együtt: tárolást végző) végzik.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4"/>
          <w:szCs w:val="24"/>
        </w:rPr>
        <w:t xml:space="preserve">4. A hatóság a lőfegyver, lőszer (töltény) hatósági tárolását a lőterekről, a lőfegyverek, lőszerek hatósági tárolásáról, a fegyvertartáshoz szükséges elméleti és jártassági követelményekről szóló </w:t>
      </w:r>
      <w:r w:rsidRPr="004D660C">
        <w:rPr>
          <w:rFonts w:ascii="Times New Roman" w:hAnsi="Times New Roman" w:cs="Times New Roman"/>
          <w:sz w:val="24"/>
          <w:szCs w:val="24"/>
        </w:rPr>
        <w:lastRenderedPageBreak/>
        <w:t>49/2004. (VIII. 31.) BM rendelet (a továbbiakban: R.) 13. §</w:t>
      </w:r>
      <w:proofErr w:type="spellStart"/>
      <w:r w:rsidRPr="004D660C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4D660C">
        <w:rPr>
          <w:rFonts w:ascii="Times New Roman" w:hAnsi="Times New Roman" w:cs="Times New Roman"/>
          <w:sz w:val="24"/>
          <w:szCs w:val="24"/>
        </w:rPr>
        <w:t xml:space="preserve"> meghatározottak kivételével határozatba foglalva rendeli el.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4"/>
          <w:szCs w:val="24"/>
        </w:rPr>
        <w:t>5. A 4. pont szerinti határozat rendelkező részének tartalmaznia kell a fegyverismereti vizsga, a fegyverforgalmazási vizsga, a lőfegyver, lőszer hatósági tárolása és a fegyverekkel, lőszerekkel kapcsolatos tevékenységek engedélyezésének igazgatási szolgáltatási díjairól szóló 50/2004. (VIII. 31.) BM rendelet (a továbbiakban: BM rendelet) 2. § (1) bekezdésében fegyverenként meghatározott tárolási díj összegét, a díj befizetésének módját, továbbá a tulajdonos tájékoztatását az R. 12. § (3) bekezdésében, 14. § (1) és (2) bekezdésében, valamint 15. § (3) bekezdésében foglaltakról.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4"/>
          <w:szCs w:val="24"/>
        </w:rPr>
        <w:t>6. A hatóság a lőfegyver, lőszer (töltény) hatósági tárolásra történő átvételekor átadás-átvételi jegyzőkönyvet készít, és az 1. mellékletben szereplő műszaki állapot felmérő lapot (a továbbiakban: állapot felmérő lap) állít ki.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4"/>
          <w:szCs w:val="24"/>
        </w:rPr>
        <w:t>7. Az átvételt követően a hatóság az R. 12. § (2) bekezdésében meghatározott határidőn belül a lőfegyvert, lőszert (töltényt) a határozat, az átadás-átvételi jegyzőkönyv és az állapot felmérő lap, illetve az R. 13. §</w:t>
      </w:r>
      <w:proofErr w:type="spellStart"/>
      <w:r w:rsidRPr="004D660C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4D660C">
        <w:rPr>
          <w:rFonts w:ascii="Times New Roman" w:hAnsi="Times New Roman" w:cs="Times New Roman"/>
          <w:sz w:val="24"/>
          <w:szCs w:val="24"/>
        </w:rPr>
        <w:t xml:space="preserve"> meghatározott esetekben az átadás-átvételi jegyzőkönyv és az állapot felmérő lap egy másolati példányával együtt adja át a tárolást végzőnek.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4"/>
          <w:szCs w:val="24"/>
        </w:rPr>
        <w:t>8. Az átadás-átvételi jegyzőkönyvnek tartalmaznia kell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60C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4D660C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D660C">
        <w:rPr>
          <w:rFonts w:ascii="Times New Roman" w:hAnsi="Times New Roman" w:cs="Times New Roman"/>
          <w:sz w:val="24"/>
          <w:szCs w:val="24"/>
        </w:rPr>
        <w:t>az átadó (tulajdonos) nevét, személyi adatait, elérhetőségét (lakcímét, telefonszámát), eljárásjogi helyzetét,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4D660C">
        <w:rPr>
          <w:rFonts w:ascii="Times New Roman" w:hAnsi="Times New Roman" w:cs="Times New Roman"/>
          <w:sz w:val="24"/>
          <w:szCs w:val="24"/>
        </w:rPr>
        <w:t>a lőfegyver gyártmányát, típusát, gyártási számát, kaliberét,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4D660C">
        <w:rPr>
          <w:rFonts w:ascii="Times New Roman" w:hAnsi="Times New Roman" w:cs="Times New Roman"/>
          <w:sz w:val="24"/>
          <w:szCs w:val="24"/>
        </w:rPr>
        <w:t>a tartási engedély meglétét igazoló hatósági igazolvány számát,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4D660C">
        <w:rPr>
          <w:rFonts w:ascii="Times New Roman" w:hAnsi="Times New Roman" w:cs="Times New Roman"/>
          <w:sz w:val="24"/>
          <w:szCs w:val="24"/>
        </w:rPr>
        <w:t>a lőszer (töltény) kaliberét, darabszámát,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60C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4D660C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D660C">
        <w:rPr>
          <w:rFonts w:ascii="Times New Roman" w:hAnsi="Times New Roman" w:cs="Times New Roman"/>
          <w:sz w:val="24"/>
          <w:szCs w:val="24"/>
        </w:rPr>
        <w:t>az átvett tartozékok megjelölését,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60C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gramEnd"/>
      <w:r w:rsidRPr="004D660C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D660C">
        <w:rPr>
          <w:rFonts w:ascii="Times New Roman" w:hAnsi="Times New Roman" w:cs="Times New Roman"/>
          <w:sz w:val="24"/>
          <w:szCs w:val="24"/>
        </w:rPr>
        <w:t>a jegyzőkönyv készítésének helyét, idejét,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60C">
        <w:rPr>
          <w:rFonts w:ascii="Times New Roman" w:hAnsi="Times New Roman" w:cs="Times New Roman"/>
          <w:i/>
          <w:iCs/>
          <w:sz w:val="24"/>
          <w:szCs w:val="24"/>
        </w:rPr>
        <w:t>g</w:t>
      </w:r>
      <w:proofErr w:type="gramEnd"/>
      <w:r w:rsidRPr="004D660C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D660C">
        <w:rPr>
          <w:rFonts w:ascii="Times New Roman" w:hAnsi="Times New Roman" w:cs="Times New Roman"/>
          <w:sz w:val="24"/>
          <w:szCs w:val="24"/>
        </w:rPr>
        <w:t>az átadó és az átvevő személy aláírását,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60C">
        <w:rPr>
          <w:rFonts w:ascii="Times New Roman" w:hAnsi="Times New Roman" w:cs="Times New Roman"/>
          <w:i/>
          <w:iCs/>
          <w:sz w:val="24"/>
          <w:szCs w:val="24"/>
        </w:rPr>
        <w:t>h</w:t>
      </w:r>
      <w:proofErr w:type="gramEnd"/>
      <w:r w:rsidRPr="004D660C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D660C">
        <w:rPr>
          <w:rFonts w:ascii="Times New Roman" w:hAnsi="Times New Roman" w:cs="Times New Roman"/>
          <w:sz w:val="24"/>
          <w:szCs w:val="24"/>
        </w:rPr>
        <w:t>a tulajdonos tájékoztatását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60C">
        <w:rPr>
          <w:rFonts w:ascii="Times New Roman" w:hAnsi="Times New Roman" w:cs="Times New Roman"/>
          <w:i/>
          <w:iCs/>
          <w:sz w:val="24"/>
          <w:szCs w:val="24"/>
        </w:rPr>
        <w:t>ha</w:t>
      </w:r>
      <w:proofErr w:type="gramEnd"/>
      <w:r w:rsidRPr="004D660C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D660C">
        <w:rPr>
          <w:rFonts w:ascii="Times New Roman" w:hAnsi="Times New Roman" w:cs="Times New Roman"/>
          <w:sz w:val="24"/>
          <w:szCs w:val="24"/>
        </w:rPr>
        <w:t>a fegyverenként meghatározott tárolási díj összegéről,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60C">
        <w:rPr>
          <w:rFonts w:ascii="Times New Roman" w:hAnsi="Times New Roman" w:cs="Times New Roman"/>
          <w:i/>
          <w:iCs/>
          <w:sz w:val="24"/>
          <w:szCs w:val="24"/>
        </w:rPr>
        <w:t>hb</w:t>
      </w:r>
      <w:proofErr w:type="spellEnd"/>
      <w:r w:rsidRPr="004D660C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D660C">
        <w:rPr>
          <w:rFonts w:ascii="Times New Roman" w:hAnsi="Times New Roman" w:cs="Times New Roman"/>
          <w:sz w:val="24"/>
          <w:szCs w:val="24"/>
        </w:rPr>
        <w:t>a díj befizetésének módjáról,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60C">
        <w:rPr>
          <w:rFonts w:ascii="Times New Roman" w:hAnsi="Times New Roman" w:cs="Times New Roman"/>
          <w:i/>
          <w:iCs/>
          <w:sz w:val="24"/>
          <w:szCs w:val="24"/>
        </w:rPr>
        <w:t>hc</w:t>
      </w:r>
      <w:proofErr w:type="spellEnd"/>
      <w:r w:rsidRPr="004D660C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D660C">
        <w:rPr>
          <w:rFonts w:ascii="Times New Roman" w:hAnsi="Times New Roman" w:cs="Times New Roman"/>
          <w:sz w:val="24"/>
          <w:szCs w:val="24"/>
        </w:rPr>
        <w:t>a rendelkezési lehetőségéről,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60C">
        <w:rPr>
          <w:rFonts w:ascii="Times New Roman" w:hAnsi="Times New Roman" w:cs="Times New Roman"/>
          <w:i/>
          <w:iCs/>
          <w:sz w:val="24"/>
          <w:szCs w:val="24"/>
        </w:rPr>
        <w:t>hd</w:t>
      </w:r>
      <w:proofErr w:type="spellEnd"/>
      <w:r w:rsidRPr="004D660C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D660C">
        <w:rPr>
          <w:rFonts w:ascii="Times New Roman" w:hAnsi="Times New Roman" w:cs="Times New Roman"/>
          <w:sz w:val="24"/>
          <w:szCs w:val="24"/>
        </w:rPr>
        <w:t>a rendelkezés elmaradása esetén ennek jogkövetkezményeiről, valamint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i/>
          <w:iCs/>
          <w:sz w:val="24"/>
          <w:szCs w:val="24"/>
        </w:rPr>
        <w:t xml:space="preserve">i) </w:t>
      </w:r>
      <w:r w:rsidRPr="004D660C">
        <w:rPr>
          <w:rFonts w:ascii="Times New Roman" w:hAnsi="Times New Roman" w:cs="Times New Roman"/>
          <w:sz w:val="24"/>
          <w:szCs w:val="24"/>
        </w:rPr>
        <w:t>a tulajdonosnak a tájékoztatás megértéséről és tudomásulvételéről szóló nyilatkozatát.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4"/>
          <w:szCs w:val="24"/>
        </w:rPr>
        <w:t>9. Az átvétel és a hatósági tárolás megkezdésének időpontja között a lőfegyver, lőszer (töltény) tárolása páncélszekrényben, lemezszekrényben, keményfából vagy annak szilárdságával egyenértékű anyagból készített biztonsági zárral zárható szekrényben történhet, oly módon, hogy azokhoz illetéktelen személy ne férjen hozzá. A lőfegyvert ürítve, a véletlen elsülés ellen biztosítva kell tárolni.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4"/>
          <w:szCs w:val="24"/>
        </w:rPr>
        <w:t xml:space="preserve">10. A hatósági tárolásra átvett lőfegyver, lőszer (töltény) tárolását, a tárolást végzőnél külön tűzbiztos, páramentes, száraz klímájú - a szolgálati lőfegyverek, lőszerek, robbanóanyagok és pirotechnikai eszközök tárolásának és biztonsági követelményeinek meghatározásáról, a lőfegyverek, lőszerek és fegyverzeti tartozékok kezelésének, nyilvántartásának, őrzésének és ellenőrzésének szabályozásáról szóló ORFK utasításban meghatározottak szerinti - fegyverszobára és a lőszerek tárolási rendjére vonatkozó biztonsági szabályoknak megfelelő </w:t>
      </w:r>
      <w:proofErr w:type="spellStart"/>
      <w:r w:rsidRPr="004D660C">
        <w:rPr>
          <w:rFonts w:ascii="Times New Roman" w:hAnsi="Times New Roman" w:cs="Times New Roman"/>
          <w:sz w:val="24"/>
          <w:szCs w:val="24"/>
        </w:rPr>
        <w:t>tárolóhelyen</w:t>
      </w:r>
      <w:proofErr w:type="spellEnd"/>
      <w:r w:rsidRPr="004D660C">
        <w:rPr>
          <w:rFonts w:ascii="Times New Roman" w:hAnsi="Times New Roman" w:cs="Times New Roman"/>
          <w:sz w:val="24"/>
          <w:szCs w:val="24"/>
        </w:rPr>
        <w:t xml:space="preserve"> kell tárolni.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4"/>
          <w:szCs w:val="24"/>
        </w:rPr>
        <w:t xml:space="preserve">11. A hatósági tárolást végző a hatósági tárolásra átvett lőfegyverről, lőszerről (töltényről), esetleges tartozékokról a </w:t>
      </w:r>
      <w:proofErr w:type="spellStart"/>
      <w:r w:rsidRPr="004D660C">
        <w:rPr>
          <w:rFonts w:ascii="Times New Roman" w:hAnsi="Times New Roman" w:cs="Times New Roman"/>
          <w:sz w:val="24"/>
          <w:szCs w:val="24"/>
        </w:rPr>
        <w:t>tárolóhelyen</w:t>
      </w:r>
      <w:proofErr w:type="spellEnd"/>
      <w:r w:rsidRPr="004D660C">
        <w:rPr>
          <w:rFonts w:ascii="Times New Roman" w:hAnsi="Times New Roman" w:cs="Times New Roman"/>
          <w:sz w:val="24"/>
          <w:szCs w:val="24"/>
        </w:rPr>
        <w:t xml:space="preserve"> rendszeresített, hitelesített, sorszámozott nyilvántartást (a továbbiakban: tárolási naplót) köteles vezetni.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4"/>
          <w:szCs w:val="24"/>
        </w:rPr>
        <w:t>12. A tárolási napló tartalmazza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60C">
        <w:rPr>
          <w:rFonts w:ascii="Times New Roman" w:hAnsi="Times New Roman" w:cs="Times New Roman"/>
          <w:i/>
          <w:iCs/>
          <w:sz w:val="24"/>
          <w:szCs w:val="24"/>
        </w:rPr>
        <w:lastRenderedPageBreak/>
        <w:t>a</w:t>
      </w:r>
      <w:proofErr w:type="gramEnd"/>
      <w:r w:rsidRPr="004D660C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4D660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D660C">
        <w:rPr>
          <w:rFonts w:ascii="Times New Roman" w:hAnsi="Times New Roman" w:cs="Times New Roman"/>
          <w:sz w:val="24"/>
          <w:szCs w:val="24"/>
        </w:rPr>
        <w:t xml:space="preserve"> tulajdonos vagy átadó nevét és lakcímét,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4D660C">
        <w:rPr>
          <w:rFonts w:ascii="Times New Roman" w:hAnsi="Times New Roman" w:cs="Times New Roman"/>
          <w:sz w:val="24"/>
          <w:szCs w:val="24"/>
        </w:rPr>
        <w:t>a határozat vagy átvételi jegyzőkönyv iktatószámát,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4D660C">
        <w:rPr>
          <w:rFonts w:ascii="Times New Roman" w:hAnsi="Times New Roman" w:cs="Times New Roman"/>
          <w:sz w:val="24"/>
          <w:szCs w:val="24"/>
        </w:rPr>
        <w:t>a tárolás kezdő időpontját,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4D660C">
        <w:rPr>
          <w:rFonts w:ascii="Times New Roman" w:hAnsi="Times New Roman" w:cs="Times New Roman"/>
          <w:sz w:val="24"/>
          <w:szCs w:val="24"/>
        </w:rPr>
        <w:t>a lőfegyver adatait (gyártó, típus, tokszám, kaliber),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60C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4D660C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D660C">
        <w:rPr>
          <w:rFonts w:ascii="Times New Roman" w:hAnsi="Times New Roman" w:cs="Times New Roman"/>
          <w:sz w:val="24"/>
          <w:szCs w:val="24"/>
        </w:rPr>
        <w:t>a lőszer (töltény) darabszámát és kaliberét,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60C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gramEnd"/>
      <w:r w:rsidRPr="004D660C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D660C">
        <w:rPr>
          <w:rFonts w:ascii="Times New Roman" w:hAnsi="Times New Roman" w:cs="Times New Roman"/>
          <w:sz w:val="24"/>
          <w:szCs w:val="24"/>
        </w:rPr>
        <w:t>a tartozékok felsorolását,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60C">
        <w:rPr>
          <w:rFonts w:ascii="Times New Roman" w:hAnsi="Times New Roman" w:cs="Times New Roman"/>
          <w:i/>
          <w:iCs/>
          <w:sz w:val="24"/>
          <w:szCs w:val="24"/>
        </w:rPr>
        <w:t>g</w:t>
      </w:r>
      <w:proofErr w:type="gramEnd"/>
      <w:r w:rsidRPr="004D660C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D660C">
        <w:rPr>
          <w:rFonts w:ascii="Times New Roman" w:hAnsi="Times New Roman" w:cs="Times New Roman"/>
          <w:sz w:val="24"/>
          <w:szCs w:val="24"/>
        </w:rPr>
        <w:t>a tárolás befejezésének időpontját, valamint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60C">
        <w:rPr>
          <w:rFonts w:ascii="Times New Roman" w:hAnsi="Times New Roman" w:cs="Times New Roman"/>
          <w:i/>
          <w:iCs/>
          <w:sz w:val="24"/>
          <w:szCs w:val="24"/>
        </w:rPr>
        <w:t>h</w:t>
      </w:r>
      <w:proofErr w:type="gramEnd"/>
      <w:r w:rsidRPr="004D660C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D660C">
        <w:rPr>
          <w:rFonts w:ascii="Times New Roman" w:hAnsi="Times New Roman" w:cs="Times New Roman"/>
          <w:sz w:val="24"/>
          <w:szCs w:val="24"/>
        </w:rPr>
        <w:t>az átvevő megjelölését.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4"/>
          <w:szCs w:val="24"/>
        </w:rPr>
        <w:t>13. A hatósági tárolást végző a lőfegyver, lőszer (töltény) tárolási naplóba történő bejegyzését (nyilvántartásba vételét) követően a tárolási napló szerinti azonosítószámot ráerősíti a lőfegyverre és a lőszer (töltény) csomagolására.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4"/>
          <w:szCs w:val="24"/>
        </w:rPr>
        <w:t>14. A tárolást végző a lőfegyver karbantartását legalább két alkalommal - bevételezéskor és kiadáskor - köteles elvégezni.</w:t>
      </w:r>
    </w:p>
    <w:p w:rsidR="004D660C" w:rsidRPr="004D660C" w:rsidRDefault="004D660C" w:rsidP="004D660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III. FEJEZET</w:t>
      </w:r>
    </w:p>
    <w:p w:rsidR="004D660C" w:rsidRPr="004D660C" w:rsidRDefault="004D660C" w:rsidP="004D660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HATÓSÁGI TÁROLÁS AZ ENGEDÉLYES HALÁLA ESETÉN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4"/>
          <w:szCs w:val="24"/>
        </w:rPr>
        <w:t>15. Az engedélyes halála miatt hatósági tárolásra átvett lőfegyverről, lőszerről (töltényről) készült jegyzőkönyvben a hatóság az átadót tájékoztatja arról, hogy az örököst a hagyatékátadó végzés jogerőre emelkedésétől terheli a hatósági tárolásra átvett lőfegyver után fegyverenként a díjfizetési kötelezettség.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4"/>
          <w:szCs w:val="24"/>
        </w:rPr>
        <w:t>16. A hatóság a lőfegyver, lőszer (töltény) átvételét követően a lőfegyver, lőszer hatósági tárolásáról írásban tájékoztatja az elhalt engedélyes lakóhelye szerinti önkormányzat jegyzőjét, amelyben kéri a lőfegyver és lőszer hagyatéki leltárba történő felvételét, továbbá annak közlését, hogy a hagyatéki eljárást melyik közjegyző folytatja le.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4"/>
          <w:szCs w:val="24"/>
        </w:rPr>
        <w:t xml:space="preserve">17. A hagyatéki eljárást lefolytató közjegyző személyének ismeretében a hatóság írásban tájékoztatja a közjegyzőt a lőfegyver, lőszer (töltény) feltalálási helyéről, valamint kéri a hagyatéki eljárás befejezését követően a jogerős hagyatéki végzés, a hagyatéki eljárásról szóló 2010. évi XXXVIII. törvény (a továbbiakban: </w:t>
      </w:r>
      <w:proofErr w:type="spellStart"/>
      <w:r w:rsidRPr="004D660C">
        <w:rPr>
          <w:rFonts w:ascii="Times New Roman" w:hAnsi="Times New Roman" w:cs="Times New Roman"/>
          <w:sz w:val="24"/>
          <w:szCs w:val="24"/>
        </w:rPr>
        <w:t>Htv</w:t>
      </w:r>
      <w:proofErr w:type="spellEnd"/>
      <w:r w:rsidRPr="004D660C">
        <w:rPr>
          <w:rFonts w:ascii="Times New Roman" w:hAnsi="Times New Roman" w:cs="Times New Roman"/>
          <w:sz w:val="24"/>
          <w:szCs w:val="24"/>
        </w:rPr>
        <w:t>.) 18. § (1) bekezdésében meghatározott körülmény fennállása esetén a jogerős hagyatéki végzés kivonatának a megküldését.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4"/>
          <w:szCs w:val="24"/>
        </w:rPr>
        <w:t xml:space="preserve">18. A </w:t>
      </w:r>
      <w:proofErr w:type="spellStart"/>
      <w:r w:rsidRPr="004D660C">
        <w:rPr>
          <w:rFonts w:ascii="Times New Roman" w:hAnsi="Times New Roman" w:cs="Times New Roman"/>
          <w:sz w:val="24"/>
          <w:szCs w:val="24"/>
        </w:rPr>
        <w:t>Htv</w:t>
      </w:r>
      <w:proofErr w:type="spellEnd"/>
      <w:r w:rsidRPr="004D660C">
        <w:rPr>
          <w:rFonts w:ascii="Times New Roman" w:hAnsi="Times New Roman" w:cs="Times New Roman"/>
          <w:sz w:val="24"/>
          <w:szCs w:val="24"/>
        </w:rPr>
        <w:t>. 21. § (2) bekezdésében szereplő körülmény fennállása esetén, amennyiben a hagyatéki leltárt a közjegyző készíti el, a hatóság a közjegyzőtől kér intézkedést a hatósági tároláson lévő lőfegyver, lőszer (töltény) hagyatéki leltárba történő felvételére, valamint a 18. pontban megjelölt végzés vagy a végzés kivonatának megküldésére.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4"/>
          <w:szCs w:val="24"/>
        </w:rPr>
        <w:t>19. A hatóság a jogerős hagyatéki végzés alapján tájékoztatja az örököst az R. 14. §</w:t>
      </w:r>
      <w:proofErr w:type="spellStart"/>
      <w:r w:rsidRPr="004D660C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4D660C">
        <w:rPr>
          <w:rFonts w:ascii="Times New Roman" w:hAnsi="Times New Roman" w:cs="Times New Roman"/>
          <w:sz w:val="24"/>
          <w:szCs w:val="24"/>
        </w:rPr>
        <w:t xml:space="preserve"> foglalt rendelkezési lehetőségéről, e lehetőség elmaradása esetén annak jogkövetkezményéről, továbbá a felmerült tárolási díj megfizetésének kötelezettségéről.</w:t>
      </w:r>
    </w:p>
    <w:p w:rsidR="004D660C" w:rsidRPr="004D660C" w:rsidRDefault="004D660C" w:rsidP="004D660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IV. FEJEZET</w:t>
      </w:r>
    </w:p>
    <w:p w:rsidR="004D660C" w:rsidRPr="004D660C" w:rsidRDefault="004D660C" w:rsidP="004D660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AZ ÉRTÉKESÍTÉS, AZ ELIDEGENÍTÉS, </w:t>
      </w:r>
      <w:proofErr w:type="gramStart"/>
      <w:r w:rsidRPr="004D66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proofErr w:type="gramEnd"/>
      <w:r w:rsidRPr="004D66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MEGSEMMISÍTÉS, A HATÁSTALANÍTÁS ÉS AZ ÉRTÉK NÉLKÜLI LEADÁS</w:t>
      </w:r>
    </w:p>
    <w:p w:rsidR="004D660C" w:rsidRPr="004D660C" w:rsidRDefault="004D660C" w:rsidP="004D660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8"/>
          <w:szCs w:val="28"/>
        </w:rPr>
        <w:t>1. Közös szabályok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4"/>
          <w:szCs w:val="24"/>
        </w:rPr>
        <w:lastRenderedPageBreak/>
        <w:t>20. A hatósági tároláson lévő lőfegyver, lőszer (töltény) értékesítéséről, elidegenítéséről, hatástalanításáról, érték nélküli leadásáról, megsemmisítéséről a hatóság határozattal dönt. Az R. 14. § (2) bekezdése alapján történő értékesítés esetén a szakértő kirendelése végzéssel történik.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4"/>
          <w:szCs w:val="24"/>
        </w:rPr>
        <w:t>21. A 20. pontban szereplő határozatokhoz mellékelni kell az eddig felmerült tárolási díjról és a megsemmisítés esetleges költségéről kiállított készpénz-átutalási megbízást.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4"/>
          <w:szCs w:val="24"/>
        </w:rPr>
        <w:t>22. A hatóság a hatósági tároláson lévő lőfegyver értékesítését, elidegenítését, hatástalanítását, érték nélküli leadását, megsemmisítését a fegyvernyilvántartásban rögzíti.</w:t>
      </w:r>
    </w:p>
    <w:p w:rsidR="004D660C" w:rsidRPr="004D660C" w:rsidRDefault="004D660C" w:rsidP="004D660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8"/>
          <w:szCs w:val="28"/>
        </w:rPr>
        <w:t>2. Az értékesítés, elidegenítés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4"/>
          <w:szCs w:val="24"/>
        </w:rPr>
        <w:t>23. Az értékesíteni kívánt, hatósági tároláson lévő lőfegyvert, lőszert (töltényt) a tárolását végző a hatóságnak adja ki, majd a hatóság átadja a tulajdonos által megjelölt és hatósági határozatában megjelölt lőfegyver-kereskedő, elidegenítés esetén az engedéllyel rendelkező személy vagy szervezet (a továbbiakban együtt: jogosult) részére.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4"/>
          <w:szCs w:val="24"/>
        </w:rPr>
        <w:t xml:space="preserve">24. Amennyiben a jogosult a hatósági tárolás alapjául szolgáló határozat jogerőre emelkedését követően az </w:t>
      </w:r>
      <w:proofErr w:type="spellStart"/>
      <w:r w:rsidRPr="004D660C">
        <w:rPr>
          <w:rFonts w:ascii="Times New Roman" w:hAnsi="Times New Roman" w:cs="Times New Roman"/>
          <w:sz w:val="24"/>
          <w:szCs w:val="24"/>
        </w:rPr>
        <w:t>R.-ben</w:t>
      </w:r>
      <w:proofErr w:type="spellEnd"/>
      <w:r w:rsidRPr="004D660C">
        <w:rPr>
          <w:rFonts w:ascii="Times New Roman" w:hAnsi="Times New Roman" w:cs="Times New Roman"/>
          <w:sz w:val="24"/>
          <w:szCs w:val="24"/>
        </w:rPr>
        <w:t xml:space="preserve"> meghatározott határidőn belül a lőfegyvert, lőszert (töltényt) nem veszi át, e tényről a hatóságnak a tulajdonost értesítenie kell.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4"/>
          <w:szCs w:val="24"/>
        </w:rPr>
        <w:t>25. Az értesítésben 15 napos határidő megjelölésével a tulajdonost ismételten nyilatkoztatni kell az R. 14. § (1) bekezdésében meghatározott rendelkezési jogának gyakorlásával összefüggésben. Amennyiben a tulajdonos az érték nélküli leadásra nyilatkozik, a hatóság a továbbiakban a lőfegyver, lőszer (töltény) megsemmisítésére intézkedik.</w:t>
      </w:r>
    </w:p>
    <w:p w:rsidR="004D660C" w:rsidRPr="004D660C" w:rsidRDefault="004D660C" w:rsidP="004D660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8"/>
          <w:szCs w:val="28"/>
        </w:rPr>
        <w:t>3. A megsemmisítés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4"/>
          <w:szCs w:val="24"/>
        </w:rPr>
        <w:t>26. A hatóság a lőfegyver, lőszer (töltény) megsemmisítéséről a 20. pontban meghatározott formában dönt. Döntéséről a határozat egy példányának megküldésével értesíti a tulajdonost, majd a határozat jogerőre emelkedését követően a tárolást végzőt.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 w:rsidRPr="004D660C">
        <w:rPr>
          <w:rFonts w:ascii="Times New Roman" w:hAnsi="Times New Roman" w:cs="Times New Roman"/>
          <w:sz w:val="24"/>
          <w:szCs w:val="24"/>
        </w:rPr>
        <w:t>A tárolást végző a megsemmisítést elrendelő jogerős határozat megküldésétől számított, az ügyintézésre nyitva álló, törvényben meghatározott határidőn belül a megsemmisítésről rendelkező határozattal, valamint a jegyzőkönyv és az állapotfelmérő lap másolatával a megsemmisítésre szánt lőfegyvert a Készenléti Rendőrség Gazdasági Igazgatóság Gazdasági Ellátó Központ Műszaki Osztály Központi Fegyverzeti Javító Alosztálynak (a továbbiakban: Fegyverzeti Javító Alosztály), a megsemmisítésre szánt lőszert pedig a Készenléti Rendőrség Tűzszerész Szolgálatának (a továbbiakban: Tűzszerész Szolgálat) adja</w:t>
      </w:r>
      <w:proofErr w:type="gramEnd"/>
      <w:r w:rsidRPr="004D66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660C">
        <w:rPr>
          <w:rFonts w:ascii="Times New Roman" w:hAnsi="Times New Roman" w:cs="Times New Roman"/>
          <w:sz w:val="24"/>
          <w:szCs w:val="24"/>
        </w:rPr>
        <w:t>át</w:t>
      </w:r>
      <w:proofErr w:type="gramEnd"/>
      <w:r w:rsidRPr="004D660C">
        <w:rPr>
          <w:rFonts w:ascii="Times New Roman" w:hAnsi="Times New Roman" w:cs="Times New Roman"/>
          <w:sz w:val="24"/>
          <w:szCs w:val="24"/>
        </w:rPr>
        <w:t>.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4"/>
          <w:szCs w:val="24"/>
        </w:rPr>
        <w:t>28. A megsemmisítésre szánt lőfegyverek leadására a Fegyverzeti Javító Alosztállyal, a megsemmisítésre szánt lőszerek leadására a Tűzszerész Szolgálattal történő előzetes egyeztetést követően kerül sor.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4"/>
          <w:szCs w:val="24"/>
        </w:rPr>
        <w:t>29. A Fegyverzeti Javító Alosztály intézkedik az átadott lőfegyver, a Tűzszerész Szolgálat az átadott lőszer megsemmisítésének jogszabályokban előírtak szerinti elvégeztetéséről. Az eszközök megsemmisítését az átvételtől számított 180 naptári napon belül kell végrehajtani.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4"/>
          <w:szCs w:val="24"/>
        </w:rPr>
        <w:t>30. A Fegyverzeti Javító Alosztály és a Tűzszerész Szolgálat a megsemmisítés megtörténtéről, az erről készült jegyzőkönyv egy példányának megküldésével értesíti a tárolást végzőt, amely azt a hatóság részére továbbítja.</w:t>
      </w:r>
    </w:p>
    <w:p w:rsidR="004D660C" w:rsidRPr="004D660C" w:rsidRDefault="004D660C" w:rsidP="004D660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8"/>
          <w:szCs w:val="28"/>
        </w:rPr>
        <w:t>4. A hatástalanítás és az érték nélküli leadás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4"/>
          <w:szCs w:val="24"/>
        </w:rPr>
        <w:lastRenderedPageBreak/>
        <w:t>31. A hatósági tároláson lévő lőfegyver hatástalanításának szabályaira a 23-25. pontban meghatározottakat kell alkalmazni azzal az eltéréssel, hogy a lőfegyver kiadása e tevékenység végzésére hatósági engedéllyel rendelkező személynek vagy szervezetnek történhet.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4"/>
          <w:szCs w:val="24"/>
        </w:rPr>
        <w:t xml:space="preserve">32. A hatóságnak a hatástalanítást engedélyező határozatban annak elvégzésére határidőt kell megállapítani. Határidő megjelölésével fel kell hívni a tulajdonos figyelmét a már hatástalanított lőfegyver és az e tényt igazoló műszaki </w:t>
      </w:r>
      <w:proofErr w:type="gramStart"/>
      <w:r w:rsidRPr="004D660C">
        <w:rPr>
          <w:rFonts w:ascii="Times New Roman" w:hAnsi="Times New Roman" w:cs="Times New Roman"/>
          <w:sz w:val="24"/>
          <w:szCs w:val="24"/>
        </w:rPr>
        <w:t>tanúsítvány engedélyező</w:t>
      </w:r>
      <w:proofErr w:type="gramEnd"/>
      <w:r w:rsidRPr="004D660C">
        <w:rPr>
          <w:rFonts w:ascii="Times New Roman" w:hAnsi="Times New Roman" w:cs="Times New Roman"/>
          <w:sz w:val="24"/>
          <w:szCs w:val="24"/>
        </w:rPr>
        <w:t xml:space="preserve"> hatóság részére történő bemutatására.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4"/>
          <w:szCs w:val="24"/>
        </w:rPr>
        <w:t>33. Az érték nélküli leadásra a 26-30. pontban meghatározottakat kell alkalmazni.</w:t>
      </w:r>
    </w:p>
    <w:p w:rsidR="004D660C" w:rsidRPr="004D660C" w:rsidRDefault="004D660C" w:rsidP="004D660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V. FEJEZET</w:t>
      </w:r>
    </w:p>
    <w:p w:rsidR="004D660C" w:rsidRPr="004D660C" w:rsidRDefault="004D660C" w:rsidP="004D660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 HATÓSÁGI TÁROLÁSON LÉVŐ LŐFEGYVER ÜGYFÉL RÉSZÉRE TÖRTÉNŐ KIADÁSA, </w:t>
      </w:r>
      <w:proofErr w:type="gramStart"/>
      <w:r w:rsidRPr="004D66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proofErr w:type="gramEnd"/>
      <w:r w:rsidRPr="004D66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DÍJAKKAL ÉS KÖLTSÉGEKKEL KAPCSOLATOS SZABÁLYOK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4"/>
          <w:szCs w:val="24"/>
        </w:rPr>
        <w:t>34. A hatósági tárolásra leadott lőfegyver, lőszer ügyfél részére történő kiadását döntése alapján a hatóság végzi.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4"/>
          <w:szCs w:val="24"/>
        </w:rPr>
        <w:t>35. Az érték nélküli leadás esetén a megsemmisítés költsége a hatóságot terheli.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4"/>
          <w:szCs w:val="24"/>
        </w:rPr>
        <w:t>36. A hatósági tárolás díja magában foglalja a karbantartási díjat is.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4"/>
          <w:szCs w:val="24"/>
        </w:rPr>
        <w:t>37. A határozatban megállapított díjak és költségek végrehajtására a hatóság a közigazgatási hatósági eljárás és szolgáltatás általános szabályairól szóló 2004. évi CXL. törvény VIII. fejezetében meghatározottak szerint intézkedik.</w:t>
      </w:r>
    </w:p>
    <w:p w:rsidR="004D660C" w:rsidRPr="004D660C" w:rsidRDefault="004D660C" w:rsidP="004D660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VI. FEJEZET</w:t>
      </w:r>
    </w:p>
    <w:p w:rsidR="004D660C" w:rsidRPr="004D660C" w:rsidRDefault="004D660C" w:rsidP="004D660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A TALÁLT LŐFEGYVERREL, LŐSZERREL KAPCSOLATOS ELJÁRÁS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4"/>
          <w:szCs w:val="24"/>
        </w:rPr>
        <w:t>38. A talált lőfegyvert, lőszert hivatali munkaidőben a megyei (fővárosi) rendőr-főkapitányságok, a rendőrkapitányságok vagy a határrendészeti kirendeltségek vezetői által kijelölt személy, munkaidőn túl a szolgálatirányító parancsnok veszi át a beszolgáltató személytől vagy a helyszínre kiküldött rendőrtől, és ezt követően az R. 15. § (1) bekezdésében foglaltak szerint jár el.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4"/>
          <w:szCs w:val="24"/>
        </w:rPr>
        <w:t>39. Amennyiben a 38. pontban megjelölt személy megállapítja, hogy a lőfegyvert körözik, erről értesíti a körözést elrendelő hatóságot és az átvétel helye szerint illetékes rendőrkapitányság vagy a megyei (fővárosi) rendőr-főkapitányság bűnügyi szervezeti elemét a további eljárás és a lőfegyver, lőszer tárolásával kapcsolatos intézkedések megtétele érdekében.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4"/>
          <w:szCs w:val="24"/>
        </w:rPr>
        <w:t>40. Amennyiben a talált lőfegyver tulajdonosa nem állapítható meg, akkor a 38. pontban megjelölt személy értesíti a 39. pontban meghatározott bűnügyi szervezeti elemet a további eljárás, a lőfegyver, lőszer átadás-átvételével és a tárolásával kapcsolatos intézkedések megtétele érdekében.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4"/>
          <w:szCs w:val="24"/>
        </w:rPr>
        <w:t>41. Amennyiben a talált lőfegyver, lőszer tulajdonosa beazonosításra kerül, erről a 38. pontban megjelölt személy értesíti az engedélyező hatóságot a lőfegyver, lőszer átadás-átvételére és a hatósági tárolásra vonatkozó intézkedések megtétele érdekében.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4"/>
          <w:szCs w:val="24"/>
        </w:rPr>
        <w:t xml:space="preserve">42. Az engedélyező hatóság kivizsgálja az elvesztés körülményeit, és a vizsgálat eredménye alapján dönt a lőfegyvertartási engedély, az európai lőfegyvertartási engedély, valamint az </w:t>
      </w:r>
      <w:r w:rsidRPr="004D660C">
        <w:rPr>
          <w:rFonts w:ascii="Times New Roman" w:hAnsi="Times New Roman" w:cs="Times New Roman"/>
          <w:sz w:val="24"/>
          <w:szCs w:val="24"/>
        </w:rPr>
        <w:lastRenderedPageBreak/>
        <w:t>engedély meglétét igazoló hatósági igazolvány visszavonásáról, illetve a lőfegyver hatósági tárolásának megszüntetéséről és a tulajdonos részére történő kiadásáról.</w:t>
      </w:r>
    </w:p>
    <w:p w:rsidR="004D660C" w:rsidRPr="004D660C" w:rsidRDefault="004D660C" w:rsidP="004D660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VII. FEJEZET</w:t>
      </w:r>
    </w:p>
    <w:p w:rsidR="004D660C" w:rsidRPr="004D660C" w:rsidRDefault="004D660C" w:rsidP="004D660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ZÁRÓ RENDELKEZÉSEK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4"/>
          <w:szCs w:val="24"/>
        </w:rPr>
        <w:t>43. Ez az utasítás a közzétételt követő hónap első napján lép hatályba.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4"/>
          <w:szCs w:val="24"/>
        </w:rPr>
        <w:t>44.</w:t>
      </w:r>
      <w:r w:rsidRPr="004D660C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</w:p>
    <w:p w:rsidR="004D660C" w:rsidRPr="004D660C" w:rsidRDefault="004D660C" w:rsidP="004D660C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i/>
          <w:iCs/>
          <w:sz w:val="28"/>
          <w:szCs w:val="28"/>
          <w:u w:val="single"/>
        </w:rPr>
        <w:t>1. melléklet a 2/2016. (I. 7.) ORFK utasításhoz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4D660C" w:rsidRPr="004D66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4D660C" w:rsidRPr="004D660C" w:rsidRDefault="004D660C" w:rsidP="004D660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D660C">
              <w:rPr>
                <w:rFonts w:ascii="Times New Roman" w:hAnsi="Times New Roman" w:cs="Times New Roman"/>
                <w:sz w:val="20"/>
                <w:szCs w:val="20"/>
              </w:rPr>
              <w:t xml:space="preserve"> Szám: </w:t>
            </w:r>
          </w:p>
        </w:tc>
      </w:tr>
    </w:tbl>
    <w:p w:rsidR="004D660C" w:rsidRPr="004D660C" w:rsidRDefault="004D660C" w:rsidP="004D660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Lőfegyver műszaki állapotát felmérő lap</w:t>
      </w:r>
    </w:p>
    <w:p w:rsidR="004D660C" w:rsidRPr="004D660C" w:rsidRDefault="004D660C" w:rsidP="004D660C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b/>
          <w:bCs/>
          <w:sz w:val="24"/>
          <w:szCs w:val="24"/>
        </w:rPr>
        <w:t>Hatóság megnevezése:</w:t>
      </w:r>
    </w:p>
    <w:p w:rsidR="004D660C" w:rsidRPr="004D660C" w:rsidRDefault="004D660C" w:rsidP="004D660C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b/>
          <w:bCs/>
          <w:sz w:val="24"/>
          <w:szCs w:val="24"/>
        </w:rPr>
        <w:t>Lőfegyver tulajdonosának adatai</w:t>
      </w:r>
    </w:p>
    <w:p w:rsidR="004D660C" w:rsidRPr="004D660C" w:rsidRDefault="004D660C" w:rsidP="004D660C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60C">
        <w:rPr>
          <w:rFonts w:ascii="Times New Roman" w:hAnsi="Times New Roman" w:cs="Times New Roman"/>
          <w:b/>
          <w:bCs/>
          <w:sz w:val="24"/>
          <w:szCs w:val="24"/>
        </w:rPr>
        <w:t>név</w:t>
      </w:r>
      <w:proofErr w:type="gramEnd"/>
      <w:r w:rsidRPr="004D660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D660C" w:rsidRPr="004D660C" w:rsidRDefault="004D660C" w:rsidP="004D660C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60C">
        <w:rPr>
          <w:rFonts w:ascii="Times New Roman" w:hAnsi="Times New Roman" w:cs="Times New Roman"/>
          <w:b/>
          <w:bCs/>
          <w:sz w:val="24"/>
          <w:szCs w:val="24"/>
        </w:rPr>
        <w:t>cím</w:t>
      </w:r>
      <w:proofErr w:type="gramEnd"/>
      <w:r w:rsidRPr="004D660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D660C" w:rsidRPr="004D660C" w:rsidRDefault="004D660C" w:rsidP="004D660C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60C">
        <w:rPr>
          <w:rFonts w:ascii="Times New Roman" w:hAnsi="Times New Roman" w:cs="Times New Roman"/>
          <w:b/>
          <w:bCs/>
          <w:sz w:val="24"/>
          <w:szCs w:val="24"/>
        </w:rPr>
        <w:t>értesítési</w:t>
      </w:r>
      <w:proofErr w:type="gramEnd"/>
      <w:r w:rsidRPr="004D660C">
        <w:rPr>
          <w:rFonts w:ascii="Times New Roman" w:hAnsi="Times New Roman" w:cs="Times New Roman"/>
          <w:b/>
          <w:bCs/>
          <w:sz w:val="24"/>
          <w:szCs w:val="24"/>
        </w:rPr>
        <w:t xml:space="preserve"> cím:</w:t>
      </w:r>
    </w:p>
    <w:p w:rsidR="004D660C" w:rsidRPr="004D660C" w:rsidRDefault="004D660C" w:rsidP="004D660C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60C">
        <w:rPr>
          <w:rFonts w:ascii="Times New Roman" w:hAnsi="Times New Roman" w:cs="Times New Roman"/>
          <w:b/>
          <w:bCs/>
          <w:sz w:val="24"/>
          <w:szCs w:val="24"/>
        </w:rPr>
        <w:t>telefonszám</w:t>
      </w:r>
      <w:proofErr w:type="gramEnd"/>
      <w:r w:rsidRPr="004D660C">
        <w:rPr>
          <w:rFonts w:ascii="Times New Roman" w:hAnsi="Times New Roman" w:cs="Times New Roman"/>
          <w:b/>
          <w:bCs/>
          <w:sz w:val="24"/>
          <w:szCs w:val="24"/>
        </w:rPr>
        <w:t>/e-mail cím:</w:t>
      </w:r>
    </w:p>
    <w:p w:rsidR="004D660C" w:rsidRPr="004D660C" w:rsidRDefault="004D660C" w:rsidP="004D660C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b/>
          <w:bCs/>
          <w:sz w:val="24"/>
          <w:szCs w:val="24"/>
        </w:rPr>
        <w:t>A lőfegyvertartási engedély meglétét igazoló hatósági igazolvány száma:</w:t>
      </w:r>
    </w:p>
    <w:p w:rsidR="004D660C" w:rsidRPr="004D660C" w:rsidRDefault="004D660C" w:rsidP="004D660C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b/>
          <w:bCs/>
          <w:sz w:val="24"/>
          <w:szCs w:val="24"/>
        </w:rPr>
        <w:t>A lőfegyver gyártója:</w:t>
      </w:r>
    </w:p>
    <w:p w:rsidR="004D660C" w:rsidRPr="004D660C" w:rsidRDefault="004D660C" w:rsidP="004D660C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b/>
          <w:bCs/>
          <w:sz w:val="24"/>
          <w:szCs w:val="24"/>
        </w:rPr>
        <w:t>A lőfegyver gyártási száma:</w:t>
      </w:r>
    </w:p>
    <w:p w:rsidR="004D660C" w:rsidRPr="004D660C" w:rsidRDefault="004D660C" w:rsidP="004D660C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b/>
          <w:bCs/>
          <w:sz w:val="24"/>
          <w:szCs w:val="24"/>
        </w:rPr>
        <w:t>A lőfegyver kalibere/típusa:</w:t>
      </w:r>
    </w:p>
    <w:p w:rsidR="004D660C" w:rsidRPr="004D660C" w:rsidRDefault="004D660C" w:rsidP="004D660C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b/>
          <w:bCs/>
          <w:sz w:val="24"/>
          <w:szCs w:val="24"/>
        </w:rPr>
        <w:t>A lőfegyver tartozékai:</w:t>
      </w:r>
    </w:p>
    <w:p w:rsidR="004D660C" w:rsidRPr="004D660C" w:rsidRDefault="004D660C" w:rsidP="004D660C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b/>
          <w:bCs/>
          <w:sz w:val="24"/>
          <w:szCs w:val="24"/>
        </w:rPr>
        <w:t>A lőfegyverrel együtt leadott lőszerek típusa, kalibere, darabszáma:</w:t>
      </w:r>
    </w:p>
    <w:p w:rsidR="004D660C" w:rsidRPr="004D660C" w:rsidRDefault="004D660C" w:rsidP="004D660C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b/>
          <w:bCs/>
          <w:sz w:val="24"/>
          <w:szCs w:val="24"/>
        </w:rPr>
        <w:t>Átvételkor a lőfegyver, lőszer, töltény, tartozék műszaki-technikai állapota:</w:t>
      </w:r>
    </w:p>
    <w:p w:rsidR="004D660C" w:rsidRPr="004D660C" w:rsidRDefault="004D660C" w:rsidP="004D660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4"/>
          <w:szCs w:val="24"/>
        </w:rPr>
        <w:t xml:space="preserve">1. Összeszerelt állapotban külső szemrevételezéssel történő ellenőrzés során felfedhető </w:t>
      </w:r>
      <w:proofErr w:type="spellStart"/>
      <w:r w:rsidRPr="004D660C">
        <w:rPr>
          <w:rFonts w:ascii="Times New Roman" w:hAnsi="Times New Roman" w:cs="Times New Roman"/>
          <w:sz w:val="24"/>
          <w:szCs w:val="24"/>
        </w:rPr>
        <w:t>külsérelmi</w:t>
      </w:r>
      <w:proofErr w:type="spellEnd"/>
      <w:r w:rsidRPr="004D660C">
        <w:rPr>
          <w:rFonts w:ascii="Times New Roman" w:hAnsi="Times New Roman" w:cs="Times New Roman"/>
          <w:sz w:val="24"/>
          <w:szCs w:val="24"/>
        </w:rPr>
        <w:t xml:space="preserve"> nyomok (szemmel észrevehető repedés, törés, deformálódás, felverődés, felületkezelés állapota, esetleges rozsdafoltok stb.):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:rsidR="004D660C" w:rsidRPr="004D660C" w:rsidRDefault="004D660C" w:rsidP="004D660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4"/>
          <w:szCs w:val="24"/>
        </w:rPr>
        <w:t>2. A lőszerek (töltények), tartozékok állapotának szemrevételezéssel történő ellenőrzése: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:rsidR="004D660C" w:rsidRPr="004D660C" w:rsidRDefault="004D660C" w:rsidP="004D660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4"/>
          <w:szCs w:val="24"/>
        </w:rPr>
        <w:t>3. A tulajdonos/átadó nyilatkozata (például a lőfegyver, lőszer általa ismert hibáiról stb.):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:rsidR="004D660C" w:rsidRPr="004D660C" w:rsidRDefault="004D660C" w:rsidP="004D660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4"/>
          <w:szCs w:val="24"/>
        </w:rPr>
        <w:t>Az állapotfelmérő lapban foglalt megállapításokkal egyetértek/nem értek egyet.</w:t>
      </w:r>
    </w:p>
    <w:p w:rsidR="004D660C" w:rsidRPr="004D660C" w:rsidRDefault="004D660C" w:rsidP="004D660C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660C">
        <w:rPr>
          <w:rFonts w:ascii="Times New Roman" w:hAnsi="Times New Roman" w:cs="Times New Roman"/>
          <w:sz w:val="24"/>
          <w:szCs w:val="24"/>
        </w:rPr>
        <w:t>Az állapotfelmérő lapból 1 példányt kérek/nem kérek.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4D660C" w:rsidRPr="004D66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660C" w:rsidRPr="004D660C" w:rsidRDefault="004D660C" w:rsidP="004D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660C" w:rsidRPr="004D660C" w:rsidRDefault="004D660C" w:rsidP="004D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D660C" w:rsidRPr="004D66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660C" w:rsidRPr="004D660C" w:rsidRDefault="004D660C" w:rsidP="004D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660C" w:rsidRPr="004D660C" w:rsidRDefault="004D660C" w:rsidP="004D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D660C" w:rsidRPr="004D66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660C" w:rsidRPr="004D660C" w:rsidRDefault="004D660C" w:rsidP="004D660C">
            <w:pPr>
              <w:autoSpaceDE w:val="0"/>
              <w:autoSpaceDN w:val="0"/>
              <w:adjustRightInd w:val="0"/>
              <w:spacing w:after="0" w:line="240" w:lineRule="auto"/>
              <w:ind w:left="22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D6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D660C">
              <w:rPr>
                <w:rFonts w:ascii="Times New Roman" w:hAnsi="Times New Roman" w:cs="Times New Roman"/>
                <w:sz w:val="20"/>
                <w:szCs w:val="20"/>
              </w:rPr>
              <w:t>Kelt .</w:t>
            </w:r>
            <w:proofErr w:type="gramEnd"/>
            <w:r w:rsidRPr="004D660C">
              <w:rPr>
                <w:rFonts w:ascii="Times New Roman" w:hAnsi="Times New Roman" w:cs="Times New Roman"/>
                <w:sz w:val="20"/>
                <w:szCs w:val="20"/>
              </w:rPr>
              <w:t xml:space="preserve">.........................., 20... év ........................ </w:t>
            </w:r>
            <w:proofErr w:type="gramStart"/>
            <w:r w:rsidRPr="004D660C">
              <w:rPr>
                <w:rFonts w:ascii="Times New Roman" w:hAnsi="Times New Roman" w:cs="Times New Roman"/>
                <w:sz w:val="20"/>
                <w:szCs w:val="20"/>
              </w:rPr>
              <w:t>hó ..</w:t>
            </w:r>
            <w:proofErr w:type="gramEnd"/>
            <w:r w:rsidRPr="004D660C">
              <w:rPr>
                <w:rFonts w:ascii="Times New Roman" w:hAnsi="Times New Roman" w:cs="Times New Roman"/>
                <w:sz w:val="20"/>
                <w:szCs w:val="20"/>
              </w:rPr>
              <w:t>.... napján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660C" w:rsidRPr="004D660C" w:rsidRDefault="004D660C" w:rsidP="004D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D660C" w:rsidRPr="004D66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660C" w:rsidRPr="004D660C" w:rsidRDefault="004D660C" w:rsidP="004D660C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60C">
              <w:rPr>
                <w:rFonts w:ascii="Times New Roman" w:hAnsi="Times New Roman" w:cs="Times New Roman"/>
                <w:sz w:val="20"/>
                <w:szCs w:val="20"/>
              </w:rPr>
              <w:t xml:space="preserve"> P. H.</w:t>
            </w:r>
          </w:p>
        </w:tc>
      </w:tr>
      <w:tr w:rsidR="004D660C" w:rsidRPr="004D66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660C" w:rsidRPr="004D660C" w:rsidRDefault="004D660C" w:rsidP="004D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660C" w:rsidRPr="004D660C" w:rsidRDefault="004D660C" w:rsidP="004D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D660C" w:rsidRPr="004D66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660C" w:rsidRPr="004D660C" w:rsidRDefault="004D660C" w:rsidP="004D660C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60C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660C" w:rsidRPr="004D660C" w:rsidRDefault="004D660C" w:rsidP="004D660C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60C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</w:t>
            </w:r>
          </w:p>
        </w:tc>
      </w:tr>
      <w:tr w:rsidR="004D660C" w:rsidRPr="004D66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660C" w:rsidRPr="004D660C" w:rsidRDefault="004D660C" w:rsidP="004D660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6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tulajdonos/átadó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660C" w:rsidRPr="004D660C" w:rsidRDefault="004D660C" w:rsidP="004D660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60C">
              <w:rPr>
                <w:rFonts w:ascii="Times New Roman" w:hAnsi="Times New Roman" w:cs="Times New Roman"/>
                <w:sz w:val="20"/>
                <w:szCs w:val="20"/>
              </w:rPr>
              <w:t xml:space="preserve"> ügyintéző</w:t>
            </w:r>
          </w:p>
        </w:tc>
      </w:tr>
    </w:tbl>
    <w:p w:rsidR="004D660C" w:rsidRPr="004D660C" w:rsidRDefault="004D660C" w:rsidP="004D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A42" w:rsidRDefault="00237A42">
      <w:bookmarkStart w:id="0" w:name="_GoBack"/>
      <w:bookmarkEnd w:id="0"/>
    </w:p>
    <w:sectPr w:rsidR="00237A42" w:rsidSect="00066B5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241" w:rsidRDefault="00AF3241" w:rsidP="004D660C">
      <w:pPr>
        <w:spacing w:after="0" w:line="240" w:lineRule="auto"/>
      </w:pPr>
      <w:r>
        <w:separator/>
      </w:r>
    </w:p>
  </w:endnote>
  <w:endnote w:type="continuationSeparator" w:id="0">
    <w:p w:rsidR="00AF3241" w:rsidRDefault="00AF3241" w:rsidP="004D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241" w:rsidRDefault="00AF3241" w:rsidP="004D660C">
      <w:pPr>
        <w:spacing w:after="0" w:line="240" w:lineRule="auto"/>
      </w:pPr>
      <w:r>
        <w:separator/>
      </w:r>
    </w:p>
  </w:footnote>
  <w:footnote w:type="continuationSeparator" w:id="0">
    <w:p w:rsidR="00AF3241" w:rsidRDefault="00AF3241" w:rsidP="004D660C">
      <w:pPr>
        <w:spacing w:after="0" w:line="240" w:lineRule="auto"/>
      </w:pPr>
      <w:r>
        <w:continuationSeparator/>
      </w:r>
    </w:p>
  </w:footnote>
  <w:footnote w:id="1">
    <w:p w:rsidR="004D660C" w:rsidRDefault="004D660C" w:rsidP="004D660C">
      <w:r>
        <w:rPr>
          <w:vertAlign w:val="superscript"/>
        </w:rPr>
        <w:footnoteRef/>
      </w:r>
      <w:r>
        <w:t xml:space="preserve"> Közzétételére a Hivatalos Értesítő 1. számában került sor, 2016. január 7-én.</w:t>
      </w:r>
    </w:p>
  </w:footnote>
  <w:footnote w:id="2">
    <w:p w:rsidR="004D660C" w:rsidRDefault="004D660C" w:rsidP="004D660C">
      <w:r>
        <w:rPr>
          <w:vertAlign w:val="superscript"/>
        </w:rPr>
        <w:footnoteRef/>
      </w:r>
      <w:r>
        <w:t xml:space="preserve"> Hatályon kívül helyezve: 2010. évi CXXX. törvény 12. § alapján. Hatálytalan: 2016. II. 2-től.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0C"/>
    <w:rsid w:val="00237A42"/>
    <w:rsid w:val="004D660C"/>
    <w:rsid w:val="00A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2093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Robotka Katalin</dc:creator>
  <cp:lastModifiedBy>Robotka Katalin</cp:lastModifiedBy>
  <cp:revision>1</cp:revision>
  <dcterms:created xsi:type="dcterms:W3CDTF">2016-04-12T15:12:00Z</dcterms:created>
  <dcterms:modified xsi:type="dcterms:W3CDTF">2016-04-12T15:12:00Z</dcterms:modified>
</cp:coreProperties>
</file>